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-566" w:right="-607" w:firstLine="0"/>
        <w:jc w:val="both"/>
        <w:rPr>
          <w:b w:val="1"/>
          <w:color w:val="192d9b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6" w:right="-607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color w:val="192d9b"/>
          <w:sz w:val="20"/>
          <w:szCs w:val="20"/>
          <w:rtl w:val="0"/>
        </w:rPr>
        <w:t xml:space="preserve">Історія відповідального партнерства </w:t>
      </w:r>
      <w:r w:rsidDel="00000000" w:rsidR="00000000" w:rsidRPr="00000000">
        <w:rPr>
          <w:sz w:val="20"/>
          <w:szCs w:val="20"/>
          <w:rtl w:val="0"/>
        </w:rPr>
        <w:t xml:space="preserve">– суспільно важливий проєкт, втілений організацією громадянського суспільства спільно з партнером з іншого сектору (проєкт має налічувати мінімум 1 повноцінне партнерство, з іншого сектору – бізнесу, місцевої влади тощо), що має чіткі вимірювані результати за 2025 рік.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66" w:right="-607" w:firstLine="0"/>
        <w:jc w:val="both"/>
        <w:rPr>
          <w:b w:val="1"/>
          <w:color w:val="1c4587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426" w:firstLine="0"/>
        <w:jc w:val="both"/>
        <w:rPr/>
      </w:pPr>
      <w:r w:rsidDel="00000000" w:rsidR="00000000" w:rsidRPr="00000000">
        <w:rPr>
          <w:b w:val="1"/>
          <w:rtl w:val="0"/>
        </w:rPr>
        <w:t xml:space="preserve">Оберіть </w:t>
      </w:r>
      <w:r w:rsidDel="00000000" w:rsidR="00000000" w:rsidRPr="00000000">
        <w:rPr>
          <w:b w:val="1"/>
          <w:u w:val="single"/>
          <w:rtl w:val="0"/>
        </w:rPr>
        <w:t xml:space="preserve">одну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номінацію, на яку подаєте свою організацію з історією відповідального партнерства</w:t>
      </w:r>
      <w:r w:rsidDel="00000000" w:rsidR="00000000" w:rsidRPr="00000000">
        <w:rPr>
          <w:b w:val="1"/>
          <w:color w:val="ff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color w:val="192d9b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192d9b"/>
          <w:sz w:val="32"/>
          <w:szCs w:val="32"/>
          <w:rtl w:val="0"/>
        </w:rPr>
        <w:t xml:space="preserve">☐</w:t>
      </w:r>
      <w:r w:rsidDel="00000000" w:rsidR="00000000" w:rsidRPr="00000000">
        <w:rPr>
          <w:b w:val="1"/>
          <w:color w:val="192d9b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color w:val="192d9b"/>
          <w:rtl w:val="0"/>
        </w:rPr>
        <w:t xml:space="preserve">Номінація  «Історія відповідального партнерства: громади»</w:t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Номінуються організації громадянського суспільства, основна діяльність яких спрямована на розвиток/зміцнення громад. Така історія взаємодії з партнерами у 2025 році мала вплив та результати у межах конкретної територіальної громади чи області.</w:t>
      </w:r>
    </w:p>
    <w:p w:rsidR="00000000" w:rsidDel="00000000" w:rsidP="00000000" w:rsidRDefault="00000000" w:rsidRPr="00000000" w14:paraId="00000009">
      <w:pPr>
        <w:jc w:val="both"/>
        <w:rPr>
          <w:b w:val="1"/>
          <w:color w:val="192d9b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192d9b"/>
          <w:sz w:val="32"/>
          <w:szCs w:val="32"/>
          <w:rtl w:val="0"/>
        </w:rPr>
        <w:t xml:space="preserve">☐</w:t>
      </w:r>
      <w:r w:rsidDel="00000000" w:rsidR="00000000" w:rsidRPr="00000000">
        <w:rPr>
          <w:b w:val="1"/>
          <w:color w:val="192d9b"/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color w:val="192d9b"/>
          <w:rtl w:val="0"/>
        </w:rPr>
        <w:t xml:space="preserve">Номінація «Національний партнерський проєкт» </w:t>
      </w:r>
    </w:p>
    <w:p w:rsidR="00000000" w:rsidDel="00000000" w:rsidP="00000000" w:rsidRDefault="00000000" w:rsidRPr="00000000" w14:paraId="0000000A">
      <w:pPr>
        <w:jc w:val="both"/>
        <w:rPr>
          <w:b w:val="1"/>
          <w:color w:val="192d9b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Номінуються організації громадянського суспільства, основна діяльність яких спрямована на всю Україну. Така історія взаємодії з партнерами у 2025 році мала вплив на розвиток свого напряму в межах України.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color w:val="192d9b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192d9b"/>
          <w:sz w:val="32"/>
          <w:szCs w:val="32"/>
          <w:rtl w:val="0"/>
        </w:rPr>
        <w:t xml:space="preserve">☐</w:t>
      </w:r>
      <w:r w:rsidDel="00000000" w:rsidR="00000000" w:rsidRPr="00000000">
        <w:rPr>
          <w:b w:val="1"/>
          <w:color w:val="192d9b"/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color w:val="192d9b"/>
          <w:rtl w:val="0"/>
        </w:rPr>
        <w:t xml:space="preserve">Номінація «Взаємодія без кордонів: Україна до світу»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Номінуються організації громадянського суспільства, чия історія взаємодії з міжнародним/и партнером/ами спрямована на допомогу та зміцнення України та мала вплив на відстоювання інтересів українського суспільства в Україні та за її межами. 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6405"/>
        <w:tblGridChange w:id="0">
          <w:tblGrid>
            <w:gridCol w:w="3660"/>
            <w:gridCol w:w="64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40" w:lineRule="auto"/>
              <w:ind w:left="425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Зазначте назву своєї організації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40" w:lineRule="auto"/>
              <w:ind w:left="425" w:hanging="36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Назва проєкту / ініціативи,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втіленої у співпраці 2025 року: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40" w:lineRule="auto"/>
              <w:ind w:left="425" w:hanging="36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Зазначте основну сферу проєкту / ініціативи: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65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(1.  Ветеранська політика та реінтеграція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65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2.  Громадська участь, інклюзія та ефективне врядування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65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3.  Культура, спадщина та ідентичність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65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4.  Міжнародна співпраця та адвокація України у світі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65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5. 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Оборона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та безпекова підтримка (non-lethal)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65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6.  Освіта та протидія дезінформації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65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7.  Охорона здоров’я та ментальне здоров’я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65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8.  Права людини, адвокація, верховенство права, антикорупція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left="65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9.  Інше )</w:t>
            </w:r>
            <w:r w:rsidDel="00000000" w:rsidR="00000000" w:rsidRPr="00000000">
              <w:rPr>
                <w:b w:val="1"/>
                <w:i w:val="1"/>
                <w:color w:val="ff000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5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Загальний опис,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до 150 слів: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5" w:firstLine="0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(короткий опис проєкту та проблематики, яку він вирішує)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425" w:hanging="36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Загальна мета проєкту/історії: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5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Основні цілі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які ставили до проєкту:</w:t>
              <w:br w:type="textWrapping"/>
              <w:t xml:space="preserve">(до 80 слів)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5.19685039370086" w:hanging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Географія впливу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(назва громади/область/вся Україна/міжнародний вимір)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25.19685039370086" w:hanging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Основна цільова аудиторія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lineRule="auto"/>
        <w:ind w:left="-141" w:hanging="360"/>
        <w:jc w:val="both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Розкажіть про отримані результати в межах вашого партнерського проєкту за 2025 рік. Додайте кількісні та якісні показники результативності </w:t>
      </w:r>
      <w:r w:rsidDel="00000000" w:rsidR="00000000" w:rsidRPr="00000000">
        <w:rPr>
          <w:i w:val="1"/>
          <w:color w:val="192d9b"/>
          <w:sz w:val="20"/>
          <w:szCs w:val="20"/>
          <w:rtl w:val="0"/>
        </w:rPr>
        <w:t xml:space="preserve">(до 300 слів)</w:t>
      </w:r>
      <w:r w:rsidDel="00000000" w:rsidR="00000000" w:rsidRPr="00000000">
        <w:rPr>
          <w:color w:val="192d9b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10050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-141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На ваш розсуд додайте </w:t>
      </w:r>
      <w:r w:rsidDel="00000000" w:rsidR="00000000" w:rsidRPr="00000000">
        <w:rPr>
          <w:b w:val="1"/>
          <w:sz w:val="20"/>
          <w:szCs w:val="20"/>
          <w:rtl w:val="0"/>
        </w:rPr>
        <w:t xml:space="preserve">посилання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на відео / фото / інші матеріали</w:t>
      </w:r>
      <w:r w:rsidDel="00000000" w:rsidR="00000000" w:rsidRPr="00000000">
        <w:rPr>
          <w:sz w:val="20"/>
          <w:szCs w:val="20"/>
          <w:rtl w:val="0"/>
        </w:rPr>
        <w:t xml:space="preserve">, що підтверджують вищенаведену інформацію про результати </w:t>
      </w:r>
      <w:r w:rsidDel="00000000" w:rsidR="00000000" w:rsidRPr="00000000">
        <w:rPr>
          <w:i w:val="1"/>
          <w:color w:val="192d9b"/>
          <w:sz w:val="20"/>
          <w:szCs w:val="20"/>
          <w:rtl w:val="0"/>
        </w:rPr>
        <w:t xml:space="preserve">(до 10 URL-посилань на матеріали)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lineRule="auto"/>
        <w:ind w:left="-141" w:firstLine="0"/>
        <w:jc w:val="both"/>
        <w:rPr/>
      </w:pPr>
      <w:r w:rsidDel="00000000" w:rsidR="00000000" w:rsidRPr="00000000">
        <w:rPr>
          <w:i w:val="1"/>
          <w:color w:val="192d9b"/>
          <w:sz w:val="20"/>
          <w:szCs w:val="20"/>
          <w:rtl w:val="0"/>
        </w:rPr>
        <w:t xml:space="preserve">*Подбайте про наявність доступу для організаторів та журі.</w:t>
      </w: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-141" w:hanging="360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Зазначте інформацію про кожного з</w:t>
      </w:r>
      <w:r w:rsidDel="00000000" w:rsidR="00000000" w:rsidRPr="00000000">
        <w:rPr>
          <w:i w:val="1"/>
          <w:color w:val="192d9b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партнерів з </w:t>
      </w:r>
      <w:r w:rsidDel="00000000" w:rsidR="00000000" w:rsidRPr="00000000">
        <w:rPr>
          <w:b w:val="1"/>
          <w:color w:val="192d9b"/>
          <w:sz w:val="20"/>
          <w:szCs w:val="20"/>
          <w:rtl w:val="0"/>
        </w:rPr>
        <w:t xml:space="preserve">інших секторів</w:t>
      </w:r>
      <w:r w:rsidDel="00000000" w:rsidR="00000000" w:rsidRPr="00000000">
        <w:rPr>
          <w:b w:val="1"/>
          <w:sz w:val="20"/>
          <w:szCs w:val="20"/>
          <w:rtl w:val="0"/>
        </w:rPr>
        <w:t xml:space="preserve">, долучених до вашого проєкту, за зразком у поданій таблиці.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-141" w:firstLine="0"/>
        <w:jc w:val="both"/>
        <w:rPr>
          <w:i w:val="1"/>
          <w:color w:val="192d9b"/>
          <w:sz w:val="20"/>
          <w:szCs w:val="20"/>
        </w:rPr>
      </w:pPr>
      <w:r w:rsidDel="00000000" w:rsidR="00000000" w:rsidRPr="00000000">
        <w:rPr>
          <w:i w:val="1"/>
          <w:color w:val="192d9b"/>
          <w:sz w:val="20"/>
          <w:szCs w:val="20"/>
          <w:rtl w:val="0"/>
        </w:rPr>
        <w:t xml:space="preserve">*Самостійно додайте необхідну кількість партнерів у вигляді поданої таблиці.</w:t>
      </w:r>
    </w:p>
    <w:p w:rsidR="00000000" w:rsidDel="00000000" w:rsidP="00000000" w:rsidRDefault="00000000" w:rsidRPr="00000000" w14:paraId="0000003C">
      <w:pPr>
        <w:ind w:left="-141" w:firstLine="0"/>
        <w:jc w:val="both"/>
        <w:rPr>
          <w:i w:val="1"/>
          <w:color w:val="192d9b"/>
          <w:sz w:val="20"/>
          <w:szCs w:val="20"/>
        </w:rPr>
      </w:pPr>
      <w:r w:rsidDel="00000000" w:rsidR="00000000" w:rsidRPr="00000000">
        <w:rPr>
          <w:i w:val="1"/>
          <w:color w:val="192d9b"/>
          <w:sz w:val="20"/>
          <w:szCs w:val="20"/>
          <w:rtl w:val="0"/>
        </w:rPr>
        <w:t xml:space="preserve">*Інформацію про інших партнерів з громадського сектору/донорів (ГО / БО) додавати у п.10.</w:t>
      </w:r>
    </w:p>
    <w:p w:rsidR="00000000" w:rsidDel="00000000" w:rsidP="00000000" w:rsidRDefault="00000000" w:rsidRPr="00000000" w14:paraId="0000003D">
      <w:pPr>
        <w:ind w:left="-141" w:firstLine="0"/>
        <w:jc w:val="both"/>
        <w:rPr>
          <w:i w:val="1"/>
          <w:color w:val="192d9b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90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6660"/>
        <w:tblGridChange w:id="0">
          <w:tblGrid>
            <w:gridCol w:w="3330"/>
            <w:gridCol w:w="66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Назва організації-партнера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Сектор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діяльності партнера: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органи державної влади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бізнес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медіа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місцеве врядування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інше (зазначте):</w:t>
            </w:r>
          </w:p>
          <w:tbl>
            <w:tblPr>
              <w:tblStyle w:val="Table5"/>
              <w:tblW w:w="43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395"/>
              <w:tblGridChange w:id="0">
                <w:tblGrid>
                  <w:gridCol w:w="43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6">
                  <w:pPr>
                    <w:widowControl w:val="0"/>
                    <w:rPr>
                      <w:rFonts w:ascii="Cambria" w:cs="Cambria" w:eastAsia="Cambria" w:hAnsi="Cambri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Контактний Email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партнерської організації: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Контактний телефон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представника із партнерської організації: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Посилання на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сайт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та/або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соціальні мережі: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Опишіть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внесок партнера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у реалізацію проєкту: </w:t>
            </w:r>
            <w:r w:rsidDel="00000000" w:rsidR="00000000" w:rsidRPr="00000000">
              <w:rPr>
                <w:i w:val="1"/>
                <w:color w:val="192d9b"/>
                <w:sz w:val="20"/>
                <w:szCs w:val="20"/>
                <w:rtl w:val="0"/>
              </w:rPr>
              <w:t xml:space="preserve">(до 200 слів)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ind w:left="-14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-141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90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6660"/>
        <w:tblGridChange w:id="0">
          <w:tblGrid>
            <w:gridCol w:w="3330"/>
            <w:gridCol w:w="66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Назва організації-партнера 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Сектор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діяльності партнера: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органи державної влади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бізнес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медіа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місцеве врядування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інше (зазначте):</w:t>
            </w:r>
          </w:p>
          <w:tbl>
            <w:tblPr>
              <w:tblStyle w:val="Table7"/>
              <w:tblW w:w="43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395"/>
              <w:tblGridChange w:id="0">
                <w:tblGrid>
                  <w:gridCol w:w="43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A">
                  <w:pPr>
                    <w:widowControl w:val="0"/>
                    <w:rPr>
                      <w:rFonts w:ascii="Cambria" w:cs="Cambria" w:eastAsia="Cambria" w:hAnsi="Cambri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Контактний Email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партнерської організації: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Контактний телефон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партнерської організації: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Посилання на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сайт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та/або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соціальні мережі: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Опишіть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внесок партнера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у реалізацію проєкту: </w:t>
            </w:r>
            <w:r w:rsidDel="00000000" w:rsidR="00000000" w:rsidRPr="00000000">
              <w:rPr>
                <w:i w:val="1"/>
                <w:color w:val="192d9b"/>
                <w:sz w:val="20"/>
                <w:szCs w:val="20"/>
                <w:rtl w:val="0"/>
              </w:rPr>
              <w:t xml:space="preserve">(до 200 слів)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-141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-141" w:hanging="360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Перерахуйте партнерські організації з громадського сектору, залучені до проєкту </w:t>
      </w:r>
      <w:r w:rsidDel="00000000" w:rsidR="00000000" w:rsidRPr="00000000">
        <w:rPr>
          <w:sz w:val="20"/>
          <w:szCs w:val="20"/>
          <w:rtl w:val="0"/>
        </w:rPr>
        <w:t xml:space="preserve">(за наявності)</w:t>
      </w:r>
      <w:r w:rsidDel="00000000" w:rsidR="00000000" w:rsidRPr="00000000">
        <w:rPr>
          <w:b w:val="1"/>
          <w:sz w:val="20"/>
          <w:szCs w:val="20"/>
          <w:rtl w:val="0"/>
        </w:rPr>
        <w:t xml:space="preserve">. Додайте короткий опис про внесок, якщо такі організації є. </w:t>
      </w:r>
      <w:r w:rsidDel="00000000" w:rsidR="00000000" w:rsidRPr="00000000">
        <w:rPr>
          <w:i w:val="1"/>
          <w:color w:val="192d9b"/>
          <w:sz w:val="20"/>
          <w:szCs w:val="20"/>
          <w:rtl w:val="0"/>
        </w:rPr>
        <w:t xml:space="preserve">(до 200 слів)</w:t>
      </w:r>
      <w:r w:rsidDel="00000000" w:rsidR="00000000" w:rsidRPr="00000000">
        <w:rPr>
          <w:color w:val="192d9b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45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-141" w:hanging="360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Опишіть, як саме «партнерська взаємодія» підсилила проєкт в цілому.</w:t>
      </w:r>
      <w:r w:rsidDel="00000000" w:rsidR="00000000" w:rsidRPr="00000000">
        <w:rPr>
          <w:sz w:val="20"/>
          <w:szCs w:val="20"/>
          <w:rtl w:val="0"/>
        </w:rPr>
        <w:t xml:space="preserve"> </w:t>
        <w:br w:type="textWrapping"/>
        <w:t xml:space="preserve">Наведіть конкретні приклади того, як партнерство з організаціями з іншого сектору/ів вплинуло на проєкт, його інноваційність, масштабування. За можливості додайте посилання та поділіться, як саме завдяки партнерству між командами вдалося долати виклики, мінімізовувати ризики тощо.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color w:val="192d9b"/>
          <w:sz w:val="20"/>
          <w:szCs w:val="20"/>
          <w:rtl w:val="0"/>
        </w:rPr>
        <w:t xml:space="preserve">(до 350 слів)</w:t>
      </w:r>
      <w:r w:rsidDel="00000000" w:rsidR="00000000" w:rsidRPr="00000000">
        <w:rPr>
          <w:color w:val="192d9b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45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-141" w:hanging="360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Чи вплинули партнерства на інституційний розвиток та спроможність вашої організації? Якщо так, поділіться як саме. </w:t>
      </w:r>
      <w:r w:rsidDel="00000000" w:rsidR="00000000" w:rsidRPr="00000000">
        <w:rPr>
          <w:i w:val="1"/>
          <w:color w:val="192d9b"/>
          <w:sz w:val="20"/>
          <w:szCs w:val="20"/>
          <w:rtl w:val="0"/>
        </w:rPr>
        <w:t xml:space="preserve">(до 200 слів)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-141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050.0" w:type="dxa"/>
        <w:jc w:val="left"/>
        <w:tblInd w:w="-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Cambr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A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i w:val="1"/>
          <w:sz w:val="16"/>
          <w:szCs w:val="16"/>
          <w:rtl w:val="0"/>
        </w:rPr>
        <w:t xml:space="preserve"> Організація може номінуватися з 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1 </w:t>
      </w:r>
      <w:r w:rsidDel="00000000" w:rsidR="00000000" w:rsidRPr="00000000">
        <w:rPr>
          <w:i w:val="1"/>
          <w:sz w:val="16"/>
          <w:szCs w:val="16"/>
          <w:rtl w:val="0"/>
        </w:rPr>
        <w:t xml:space="preserve">проєктом.</w:t>
      </w:r>
    </w:p>
  </w:footnote>
  <w:footnote w:id="1">
    <w:p w:rsidR="00000000" w:rsidDel="00000000" w:rsidP="00000000" w:rsidRDefault="00000000" w:rsidRPr="00000000" w14:paraId="0000007B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i w:val="1"/>
          <w:sz w:val="16"/>
          <w:szCs w:val="16"/>
          <w:rtl w:val="0"/>
        </w:rPr>
        <w:t xml:space="preserve"> У межах Премії 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немає обмежень щодо тематик проєкту</w:t>
      </w:r>
      <w:r w:rsidDel="00000000" w:rsidR="00000000" w:rsidRPr="00000000">
        <w:rPr>
          <w:i w:val="1"/>
          <w:sz w:val="16"/>
          <w:szCs w:val="16"/>
          <w:rtl w:val="0"/>
        </w:rPr>
        <w:t xml:space="preserve">, які зміцнюють свої громади/державу в часі війни.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center"/>
      <w:rPr>
        <w:b w:val="1"/>
        <w:color w:val="192d9b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jc w:val="center"/>
      <w:rPr>
        <w:b w:val="1"/>
        <w:color w:val="192d9b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jc w:val="center"/>
      <w:rPr>
        <w:b w:val="1"/>
        <w:color w:val="192d9b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jc w:val="center"/>
      <w:rPr>
        <w:b w:val="1"/>
        <w:color w:val="192d9b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-552449</wp:posOffset>
          </wp:positionH>
          <wp:positionV relativeFrom="paragraph">
            <wp:posOffset>-342899</wp:posOffset>
          </wp:positionV>
          <wp:extent cx="1934308" cy="800100"/>
          <wp:effectExtent b="0" l="0" r="0" t="0"/>
          <wp:wrapNone/>
          <wp:docPr id="125323717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501" l="0" r="0" t="19713"/>
                  <a:stretch>
                    <a:fillRect/>
                  </a:stretch>
                </pic:blipFill>
                <pic:spPr>
                  <a:xfrm>
                    <a:off x="0" y="0"/>
                    <a:ext cx="1934308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1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-141" w:hanging="360"/>
      </w:pPr>
      <w:rPr>
        <w:rFonts w:ascii="Arial" w:cs="Arial" w:eastAsia="Arial" w:hAnsi="Arial"/>
        <w:b w:val="1"/>
        <w:sz w:val="20"/>
        <w:szCs w:val="20"/>
        <w:u w:val="none"/>
        <w:shd w:fill="auto" w:val="clear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8">
    <w:name w:val="List Paragraph"/>
    <w:basedOn w:val="a"/>
    <w:uiPriority w:val="34"/>
    <w:qFormat w:val="1"/>
    <w:rsid w:val="007A2EF8"/>
    <w:pPr>
      <w:ind w:left="720"/>
      <w:contextualSpacing w:val="1"/>
    </w:p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>
    <w:name w:val="Table Grid"/>
    <w:basedOn w:val="a1"/>
    <w:uiPriority w:val="39"/>
    <w:rsid w:val="00327BB5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1">
    <w:name w:val="header"/>
    <w:basedOn w:val="a"/>
    <w:link w:val="af2"/>
    <w:uiPriority w:val="99"/>
    <w:unhideWhenUsed w:val="1"/>
    <w:rsid w:val="002E2611"/>
    <w:pPr>
      <w:tabs>
        <w:tab w:val="center" w:pos="4819"/>
        <w:tab w:val="right" w:pos="9639"/>
      </w:tabs>
      <w:spacing w:line="240" w:lineRule="auto"/>
    </w:pPr>
  </w:style>
  <w:style w:type="character" w:styleId="af2" w:customStyle="1">
    <w:name w:val="Верхній колонтитул Знак"/>
    <w:basedOn w:val="a0"/>
    <w:link w:val="af1"/>
    <w:uiPriority w:val="99"/>
    <w:rsid w:val="002E2611"/>
  </w:style>
  <w:style w:type="paragraph" w:styleId="af3">
    <w:name w:val="footer"/>
    <w:basedOn w:val="a"/>
    <w:link w:val="af4"/>
    <w:uiPriority w:val="99"/>
    <w:unhideWhenUsed w:val="1"/>
    <w:rsid w:val="002E2611"/>
    <w:pPr>
      <w:tabs>
        <w:tab w:val="center" w:pos="4819"/>
        <w:tab w:val="right" w:pos="9639"/>
      </w:tabs>
      <w:spacing w:line="240" w:lineRule="auto"/>
    </w:pPr>
  </w:style>
  <w:style w:type="character" w:styleId="af4" w:customStyle="1">
    <w:name w:val="Нижній колонтитул Знак"/>
    <w:basedOn w:val="a0"/>
    <w:link w:val="af3"/>
    <w:uiPriority w:val="99"/>
    <w:rsid w:val="002E2611"/>
  </w:style>
  <w:style w:type="paragraph" w:styleId="af5">
    <w:name w:val="Revision"/>
    <w:hidden w:val="1"/>
    <w:uiPriority w:val="99"/>
    <w:semiHidden w:val="1"/>
    <w:rsid w:val="00F40C65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piGAYQRL03K/Tjg88+JN/jKgw==">CgMxLjA4AHIhMXYxZHJDbjZuNHRIc20yT0djc0QyU2JOTWxmWlBjbnQz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2024-11-14T17:56:00Z</dcterms:created>
  <dc:creator>BHFamilyFund 1</dc:creator>
</cp:coreProperties>
</file>